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pacing w:val="-10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pacing w:val="-10"/>
          <w:sz w:val="44"/>
          <w:lang w:val="en-US" w:eastAsia="zh-CN"/>
        </w:rPr>
      </w:pPr>
      <w:r>
        <w:rPr>
          <w:rFonts w:hint="eastAsia" w:ascii="宋体" w:hAnsi="宋体"/>
          <w:spacing w:val="-10"/>
          <w:sz w:val="44"/>
        </w:rPr>
        <w:t>即墨区</w:t>
      </w:r>
      <w:r>
        <w:rPr>
          <w:rFonts w:hint="eastAsia" w:ascii="宋体" w:hAnsi="宋体"/>
          <w:spacing w:val="-10"/>
          <w:sz w:val="44"/>
          <w:lang w:val="en-US" w:eastAsia="zh-CN"/>
        </w:rPr>
        <w:t>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pacing w:val="-10"/>
          <w:sz w:val="44"/>
        </w:rPr>
      </w:pPr>
      <w:r>
        <w:rPr>
          <w:rFonts w:hint="eastAsia" w:ascii="宋体" w:hAnsi="宋体"/>
          <w:spacing w:val="-10"/>
          <w:sz w:val="44"/>
        </w:rPr>
        <w:t>关于对区</w:t>
      </w:r>
      <w:r>
        <w:rPr>
          <w:rFonts w:hint="eastAsia" w:ascii="宋体" w:hAnsi="宋体"/>
          <w:spacing w:val="-10"/>
          <w:sz w:val="44"/>
          <w:lang w:val="en-US" w:eastAsia="zh-CN"/>
        </w:rPr>
        <w:t>第十八</w:t>
      </w:r>
      <w:r>
        <w:rPr>
          <w:rFonts w:hint="eastAsia" w:ascii="宋体" w:hAnsi="宋体"/>
          <w:spacing w:val="-10"/>
          <w:sz w:val="44"/>
        </w:rPr>
        <w:t>届人大</w:t>
      </w:r>
      <w:r>
        <w:rPr>
          <w:rFonts w:hint="eastAsia" w:ascii="宋体" w:hAnsi="宋体"/>
          <w:spacing w:val="-10"/>
          <w:sz w:val="44"/>
          <w:lang w:val="en-US" w:eastAsia="zh-CN"/>
        </w:rPr>
        <w:t>第四</w:t>
      </w:r>
      <w:r>
        <w:rPr>
          <w:rFonts w:hint="eastAsia" w:ascii="宋体" w:hAnsi="宋体"/>
          <w:spacing w:val="-10"/>
          <w:sz w:val="44"/>
        </w:rPr>
        <w:t>次会议第</w:t>
      </w:r>
      <w:r>
        <w:rPr>
          <w:rFonts w:hint="eastAsia" w:ascii="宋体" w:hAnsi="宋体"/>
          <w:spacing w:val="-10"/>
          <w:sz w:val="44"/>
          <w:lang w:val="en-US" w:eastAsia="zh-CN"/>
        </w:rPr>
        <w:t>69</w:t>
      </w:r>
      <w:r>
        <w:rPr>
          <w:rFonts w:hint="eastAsia" w:ascii="宋体" w:hAnsi="宋体"/>
          <w:spacing w:val="-10"/>
          <w:sz w:val="4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r>
        <w:rPr>
          <w:rFonts w:hint="eastAsia" w:ascii="宋体" w:hAnsi="宋体"/>
          <w:spacing w:val="-10"/>
          <w:sz w:val="44"/>
        </w:rPr>
        <w:t>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江联世代表：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    您提出的“关于提升农村人居环境的建议”收悉。现答复如下：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/>
        <w:jc w:val="both"/>
        <w:textAlignment w:val="auto"/>
        <w:rPr>
          <w:rFonts w:hint="eastAsia" w:ascii="仿宋_GB2312" w:eastAsia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根据我单位责任分工，涉及建议第四项：“农村污水处理是薄弱环节，没有一个指导性的标准，污水处理不彻底。”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/>
        <w:jc w:val="both"/>
        <w:textAlignment w:val="auto"/>
        <w:rPr>
          <w:rFonts w:hint="eastAsia" w:ascii="仿宋_GB2312" w:hAnsi="仿宋_GB2312" w:eastAsia="仿宋_GB2312" w:cs="仿宋_GB2312"/>
          <w:snapToGrid/>
          <w:color w:val="auto"/>
          <w:spacing w:val="-6"/>
          <w:kern w:val="21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根据省市2021年工作要求，我局已编制《即墨区农村生活污水治理三年工作实施方案》,</w:t>
      </w:r>
      <w:r>
        <w:rPr>
          <w:rFonts w:hint="eastAsia" w:ascii="仿宋_GB2312" w:hAnsi="仿宋_GB2312" w:eastAsia="仿宋_GB2312" w:cs="仿宋_GB2312"/>
          <w:snapToGrid/>
          <w:color w:val="auto"/>
          <w:spacing w:val="-6"/>
          <w:kern w:val="21"/>
          <w:sz w:val="32"/>
          <w:szCs w:val="32"/>
          <w:highlight w:val="none"/>
          <w:lang w:val="en-US" w:eastAsia="zh-CN"/>
        </w:rPr>
        <w:t>按照“因地制宜、注重实效，突出重点、梯次推进，政府主导、社会参与，生态为本、绿色发展”的原则，计划利用三年时间（2021-2023）对我区涉农镇街约848个村庄采取“纳入市政管网”、“设施收集处理”、“管网+蓄污池+专业抽运”三种主要方式，开展农村生活污水治理工作。目前《方案》已编制完成初稿，并征求各相关镇街意见，待政府常务会通过后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/>
        <w:jc w:val="both"/>
        <w:textAlignment w:val="auto"/>
        <w:rPr>
          <w:rFonts w:hint="default" w:ascii="仿宋_GB2312" w:hAnsi="仿宋_GB2312" w:eastAsia="仿宋_GB2312" w:cs="仿宋_GB2312"/>
          <w:snapToGrid/>
          <w:color w:val="auto"/>
          <w:spacing w:val="-6"/>
          <w:kern w:val="21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 xml:space="preserve">                                                                          </w: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2021年5月13日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70A03"/>
    <w:rsid w:val="043B4BC5"/>
    <w:rsid w:val="41B67A26"/>
    <w:rsid w:val="52B40E7B"/>
    <w:rsid w:val="58DB3DD4"/>
    <w:rsid w:val="60370A03"/>
    <w:rsid w:val="76B32519"/>
    <w:rsid w:val="7FF1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rPr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2021-05-13T08:38:00Z</dcterms:created>
  <dc:creator>虎</dc:creator>
  <cp:lastModifiedBy>Administrator</cp:lastModifiedBy>
  <dcterms:modified xsi:type="dcterms:W3CDTF">2021-10-13T12:16:32Z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843F63BBF3DC43328866040096B35AB8</vt:lpwstr>
  </property>
</Properties>
</file>