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方正小标宋简体" w:eastAsia="方正小标宋简体"/>
          <w:color w:val="auto"/>
          <w:spacing w:val="-10"/>
          <w:sz w:val="44"/>
          <w:szCs w:val="44"/>
          <w:u w:val="single"/>
        </w:rPr>
      </w:pPr>
    </w:p>
    <w:p>
      <w:pPr>
        <w:jc w:val="center"/>
        <w:outlineLvl w:val="0"/>
        <w:rPr>
          <w:rFonts w:ascii="方正小标宋简体" w:eastAsia="方正小标宋简体"/>
          <w:color w:val="auto"/>
          <w:spacing w:val="-10"/>
          <w:sz w:val="44"/>
          <w:szCs w:val="44"/>
        </w:rPr>
      </w:pPr>
      <w:bookmarkStart w:id="0" w:name="_Toc99546250"/>
      <w:bookmarkStart w:id="1" w:name="_Toc100852252"/>
      <w:bookmarkStart w:id="2" w:name="_Toc100851671"/>
      <w:bookmarkStart w:id="3" w:name="_Toc99547033"/>
      <w:r>
        <w:rPr>
          <w:rFonts w:hint="eastAsia" w:ascii="方正小标宋简体" w:eastAsia="方正小标宋简体"/>
          <w:color w:val="auto"/>
          <w:spacing w:val="-10"/>
          <w:sz w:val="44"/>
          <w:szCs w:val="44"/>
          <w:u w:val="none"/>
          <w:lang w:eastAsia="zh-CN"/>
        </w:rPr>
        <w:t>通济新区</w:t>
      </w:r>
      <w:r>
        <w:rPr>
          <w:rFonts w:hint="eastAsia" w:ascii="方正小标宋简体" w:eastAsia="方正小标宋简体"/>
          <w:color w:val="auto"/>
          <w:spacing w:val="-10"/>
          <w:sz w:val="44"/>
          <w:szCs w:val="44"/>
          <w:u w:val="none"/>
          <w:lang w:val="en-US" w:eastAsia="zh-CN"/>
        </w:rPr>
        <w:t>2025</w:t>
      </w:r>
      <w:r>
        <w:rPr>
          <w:rFonts w:hint="eastAsia" w:ascii="方正小标宋简体" w:eastAsia="方正小标宋简体"/>
          <w:color w:val="auto"/>
          <w:spacing w:val="-10"/>
          <w:sz w:val="44"/>
          <w:szCs w:val="44"/>
        </w:rPr>
        <w:t>年度批准实施</w:t>
      </w:r>
      <w:bookmarkEnd w:id="0"/>
      <w:bookmarkEnd w:id="1"/>
      <w:bookmarkEnd w:id="2"/>
      <w:bookmarkEnd w:id="3"/>
      <w:bookmarkStart w:id="4" w:name="_Toc100852253"/>
      <w:bookmarkStart w:id="5" w:name="_Toc100851672"/>
      <w:bookmarkStart w:id="6" w:name="_Toc99546251"/>
      <w:bookmarkStart w:id="7" w:name="_Toc99547034"/>
      <w:r>
        <w:rPr>
          <w:rFonts w:hint="eastAsia" w:ascii="方正小标宋简体" w:eastAsia="方正小标宋简体"/>
          <w:color w:val="auto"/>
          <w:spacing w:val="-10"/>
          <w:sz w:val="44"/>
          <w:szCs w:val="44"/>
          <w:lang w:eastAsia="zh-CN"/>
        </w:rPr>
        <w:t>债权投资类</w:t>
      </w:r>
      <w:r>
        <w:rPr>
          <w:rFonts w:hint="eastAsia" w:ascii="方正小标宋简体" w:eastAsia="方正小标宋简体"/>
          <w:color w:val="auto"/>
          <w:spacing w:val="-10"/>
          <w:sz w:val="44"/>
          <w:szCs w:val="44"/>
        </w:rPr>
        <w:t>项目公告</w:t>
      </w:r>
      <w:bookmarkEnd w:id="4"/>
      <w:bookmarkEnd w:id="5"/>
      <w:bookmarkEnd w:id="6"/>
      <w:bookmarkEnd w:id="7"/>
    </w:p>
    <w:p>
      <w:pPr>
        <w:spacing w:line="560" w:lineRule="exact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青岛市即墨区农业农村局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批准，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通济新区面粉加工厂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1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个项目准予实施，现予以公告，公告期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10天（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日—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7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监督电话：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58667002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12345热线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通讯地址或电子邮箱：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即墨区通济新区管理服务中心（云海路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118号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附件：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2025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年度批准实施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债权投资类项目资金收回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项目清单</w:t>
      </w:r>
    </w:p>
    <w:p>
      <w:pPr>
        <w:spacing w:line="560" w:lineRule="exact"/>
        <w:ind w:firstLine="3200" w:firstLineChars="10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4960" w:firstLineChars="1550"/>
        <w:rPr>
          <w:rFonts w:ascii="仿宋_GB2312" w:hAnsi="仿宋_GB2312" w:eastAsia="仿宋_GB2312" w:cs="仿宋_GB2312"/>
          <w:color w:val="auto"/>
          <w:sz w:val="32"/>
          <w:szCs w:val="32"/>
        </w:rPr>
      </w:pPr>
      <w:bookmarkStart w:id="8" w:name="_GoBack"/>
      <w:bookmarkEnd w:id="8"/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通济新区管理服务中心</w:t>
      </w:r>
    </w:p>
    <w:p>
      <w:pPr>
        <w:spacing w:line="560" w:lineRule="exact"/>
        <w:ind w:firstLine="3200" w:firstLineChars="1000"/>
        <w:rPr>
          <w:rFonts w:hint="eastAsia" w:ascii="方正小标宋简体" w:hAnsi="方正小标宋简体" w:eastAsia="仿宋_GB2312" w:cs="方正小标宋简体"/>
          <w:color w:val="auto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 xml:space="preserve">  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/>
        </w:rPr>
        <w:t xml:space="preserve">    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2025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 xml:space="preserve"> 年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 xml:space="preserve"> 月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10日</w:t>
      </w:r>
    </w:p>
    <w:p>
      <w:pPr>
        <w:jc w:val="both"/>
        <w:outlineLvl w:val="0"/>
        <w:rPr>
          <w:rFonts w:ascii="方正小标宋简体" w:eastAsia="方正小标宋简体"/>
          <w:color w:val="auto"/>
          <w:spacing w:val="-10"/>
          <w:sz w:val="44"/>
          <w:szCs w:val="44"/>
          <w:u w:val="single"/>
        </w:rPr>
      </w:pPr>
    </w:p>
    <w:p>
      <w:r>
        <w:rPr>
          <w:rFonts w:ascii="方正小标宋简体" w:eastAsia="方正小标宋简体"/>
          <w:color w:val="auto"/>
          <w:spacing w:val="-10"/>
          <w:sz w:val="44"/>
          <w:szCs w:val="44"/>
          <w:u w:val="single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84FA2"/>
    <w:rsid w:val="09B84FA2"/>
    <w:rsid w:val="0BC859D5"/>
    <w:rsid w:val="49A607E1"/>
    <w:rsid w:val="49E61E2E"/>
    <w:rsid w:val="57042701"/>
    <w:rsid w:val="7BFB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166</Words>
  <Characters>198</Characters>
  <Lines>0</Lines>
  <Paragraphs>0</Paragraphs>
  <TotalTime>33</TotalTime>
  <ScaleCrop>false</ScaleCrop>
  <LinksUpToDate>false</LinksUpToDate>
  <CharactersWithSpaces>228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2025-06-27T08:56:00Z</dcterms:created>
  <dc:creator>云朵</dc:creator>
  <cp:lastModifiedBy>刎驮瞪澳艘</cp:lastModifiedBy>
  <cp:lastPrinted>2025-06-27T09:43:00Z</cp:lastPrinted>
  <dcterms:modified xsi:type="dcterms:W3CDTF">2025-07-10T14:41:19Z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93E8D54918E9466DB61E1A4CDD3D477F_13</vt:lpwstr>
  </property>
</Properties>
</file>